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1D" w:rsidRPr="00562788" w:rsidRDefault="0063591D" w:rsidP="0063591D">
      <w:pPr>
        <w:jc w:val="center"/>
        <w:rPr>
          <w:rFonts w:ascii="Times New Roman" w:hAnsi="Times New Roman" w:cs="Times New Roman"/>
          <w:sz w:val="96"/>
          <w:szCs w:val="96"/>
        </w:rPr>
      </w:pPr>
      <w:r w:rsidRPr="00562788">
        <w:rPr>
          <w:rFonts w:ascii="Times New Roman" w:hAnsi="Times New Roman" w:cs="Times New Roman"/>
          <w:sz w:val="96"/>
          <w:szCs w:val="96"/>
        </w:rPr>
        <w:t>Roots &amp; Radicands</w:t>
      </w:r>
    </w:p>
    <w:p w:rsidR="0063591D" w:rsidRDefault="0063591D" w:rsidP="0063591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square root of a number is one of its two equal factors.</w:t>
      </w:r>
    </w:p>
    <w:p w:rsidR="0063591D" w:rsidRDefault="0063591D" w:rsidP="0063591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cube root of a number is one of its three equal factors.</w:t>
      </w:r>
    </w:p>
    <w:p w:rsidR="0063591D" w:rsidRDefault="0063591D" w:rsidP="0063591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Every positive n</w:t>
      </w:r>
      <w:r w:rsidR="003943BB">
        <w:rPr>
          <w:rFonts w:ascii="Times New Roman" w:hAnsi="Times New Roman"/>
          <w:sz w:val="24"/>
          <w:szCs w:val="24"/>
        </w:rPr>
        <w:t>umber has positive or negative square</w:t>
      </w:r>
      <w:r>
        <w:rPr>
          <w:rFonts w:ascii="Times New Roman" w:hAnsi="Times New Roman"/>
          <w:sz w:val="24"/>
          <w:szCs w:val="24"/>
        </w:rPr>
        <w:t xml:space="preserve"> root. In most real world situations, only the positive or principal square root is considered, which means you cannot put all possible answers as plus or negative </w:t>
      </w:r>
    </w:p>
    <w:p w:rsidR="0063591D" w:rsidRPr="004B012A" w:rsidRDefault="0063591D" w:rsidP="006359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Examples: </w:t>
      </w:r>
    </w:p>
    <w:p w:rsidR="0063591D" w:rsidRDefault="003943BB" w:rsidP="0063591D">
      <w:pPr>
        <w:pStyle w:val="ListParagraph"/>
        <w:rPr>
          <w:rFonts w:ascii="Times New Roman" w:hAnsi="Times New Roman"/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729</m:t>
            </m:r>
          </m:e>
        </m:rad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63591D">
        <w:rPr>
          <w:rFonts w:ascii="Times New Roman" w:hAnsi="Times New Roman"/>
          <w:sz w:val="24"/>
          <w:szCs w:val="24"/>
        </w:rPr>
        <w:t xml:space="preserve">= 9                        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-64</m:t>
            </m:r>
          </m:e>
        </m:rad>
      </m:oMath>
      <w:r w:rsidR="0063591D">
        <w:rPr>
          <w:rFonts w:ascii="Times New Roman" w:hAnsi="Times New Roman"/>
          <w:sz w:val="24"/>
          <w:szCs w:val="24"/>
        </w:rPr>
        <w:t xml:space="preserve"> = -4                             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1000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63591D">
        <w:rPr>
          <w:rFonts w:ascii="Times New Roman" w:hAnsi="Times New Roman"/>
          <w:sz w:val="24"/>
          <w:szCs w:val="24"/>
        </w:rPr>
        <w:t>= 10</w:t>
      </w:r>
    </w:p>
    <w:p w:rsidR="00816ABE" w:rsidRDefault="00575CF9">
      <w:bookmarkStart w:id="0" w:name="_GoBack"/>
      <w:bookmarkEnd w:id="0"/>
    </w:p>
    <w:sectPr w:rsidR="00816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6027B"/>
    <w:multiLevelType w:val="hybridMultilevel"/>
    <w:tmpl w:val="9724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1D"/>
    <w:rsid w:val="001F78F5"/>
    <w:rsid w:val="003943BB"/>
    <w:rsid w:val="0063591D"/>
    <w:rsid w:val="00822D7F"/>
    <w:rsid w:val="00F3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C4CC4-AC14-4FBE-B9A5-93E736CE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9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43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Khoa Minh Ho</dc:creator>
  <cp:keywords/>
  <dc:description/>
  <cp:lastModifiedBy>Khoa Minh Ho</cp:lastModifiedBy>
  <cp:revision>2</cp:revision>
  <dcterms:created xsi:type="dcterms:W3CDTF">2016-09-12T15:56:00Z</dcterms:created>
  <dcterms:modified xsi:type="dcterms:W3CDTF">2016-09-12T15:56:00Z</dcterms:modified>
</cp:coreProperties>
</file>